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BA" w:rsidRDefault="007702BA" w:rsidP="00866FE8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</w:p>
    <w:p w:rsidR="0090790C" w:rsidRDefault="0090790C" w:rsidP="00866FE8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</w:p>
    <w:p w:rsidR="007702BA" w:rsidRDefault="007702BA" w:rsidP="00866FE8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</w:p>
    <w:p w:rsidR="00866FE8" w:rsidRPr="006634FA" w:rsidRDefault="00112A4E" w:rsidP="00866FE8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Votre nom et  prénom </w:t>
      </w:r>
      <w:r w:rsidR="006634FA">
        <w:rPr>
          <w:b/>
          <w:sz w:val="24"/>
          <w:szCs w:val="24"/>
        </w:rPr>
        <w:t xml:space="preserve"> </w:t>
      </w:r>
      <w:r w:rsidR="00866FE8" w:rsidRPr="006634F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Ville </w:t>
      </w:r>
      <w:r w:rsidR="00866FE8" w:rsidRPr="006634FA">
        <w:rPr>
          <w:b/>
          <w:sz w:val="24"/>
          <w:szCs w:val="24"/>
        </w:rPr>
        <w:t xml:space="preserve">, le </w:t>
      </w:r>
      <w:r>
        <w:rPr>
          <w:b/>
          <w:sz w:val="24"/>
          <w:szCs w:val="24"/>
        </w:rPr>
        <w:t>XXXXX</w:t>
      </w:r>
      <w:r w:rsidR="00866FE8" w:rsidRPr="006634FA">
        <w:rPr>
          <w:b/>
          <w:sz w:val="24"/>
          <w:szCs w:val="24"/>
        </w:rPr>
        <w:t xml:space="preserve"> 201</w:t>
      </w:r>
      <w:r w:rsidR="00855362">
        <w:rPr>
          <w:b/>
          <w:sz w:val="24"/>
          <w:szCs w:val="24"/>
        </w:rPr>
        <w:t>5</w:t>
      </w:r>
    </w:p>
    <w:p w:rsidR="00866FE8" w:rsidRPr="006634FA" w:rsidRDefault="00112A4E" w:rsidP="00866FE8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Adresse 1</w:t>
      </w:r>
    </w:p>
    <w:p w:rsidR="00866FE8" w:rsidRPr="006634FA" w:rsidRDefault="00112A4E" w:rsidP="00866FE8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Adresse2</w:t>
      </w:r>
    </w:p>
    <w:p w:rsidR="004917B1" w:rsidRPr="009F2CCB" w:rsidRDefault="00112A4E" w:rsidP="009F2CCB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CP VILLE</w:t>
      </w:r>
    </w:p>
    <w:p w:rsidR="008B6FFC" w:rsidRDefault="009F2CCB" w:rsidP="009F2CCB">
      <w:pPr>
        <w:pStyle w:val="Sansinterligne"/>
        <w:rPr>
          <w:b/>
        </w:rPr>
      </w:pPr>
      <w:r w:rsidRPr="009F2CCB">
        <w:rPr>
          <w:b/>
        </w:rPr>
        <w:tab/>
      </w:r>
      <w:r w:rsidRPr="009F2CCB">
        <w:rPr>
          <w:b/>
        </w:rPr>
        <w:tab/>
      </w:r>
      <w:r w:rsidRPr="009F2CCB">
        <w:rPr>
          <w:b/>
        </w:rPr>
        <w:tab/>
      </w:r>
      <w:r w:rsidRPr="009F2CCB">
        <w:rPr>
          <w:b/>
        </w:rPr>
        <w:tab/>
      </w:r>
      <w:r w:rsidRPr="009F2CCB">
        <w:rPr>
          <w:b/>
        </w:rPr>
        <w:tab/>
      </w:r>
      <w:r w:rsidRPr="009F2CCB">
        <w:rPr>
          <w:b/>
        </w:rPr>
        <w:tab/>
      </w:r>
      <w:r w:rsidRPr="009F2CCB">
        <w:rPr>
          <w:b/>
        </w:rPr>
        <w:tab/>
      </w:r>
    </w:p>
    <w:p w:rsidR="00390161" w:rsidRPr="009F2CCB" w:rsidRDefault="00977146" w:rsidP="008B6FFC">
      <w:pPr>
        <w:pStyle w:val="Sansinterligne"/>
        <w:ind w:left="4248" w:firstLine="708"/>
        <w:rPr>
          <w:b/>
          <w:sz w:val="24"/>
          <w:szCs w:val="24"/>
        </w:rPr>
      </w:pPr>
      <w:r w:rsidRPr="009F2CCB">
        <w:rPr>
          <w:b/>
          <w:sz w:val="24"/>
          <w:szCs w:val="24"/>
        </w:rPr>
        <w:fldChar w:fldCharType="begin"/>
      </w:r>
      <w:r w:rsidR="009F2CCB" w:rsidRPr="009F2CCB">
        <w:rPr>
          <w:b/>
          <w:sz w:val="24"/>
          <w:szCs w:val="24"/>
        </w:rPr>
        <w:instrText xml:space="preserve"> MERGEFIELD "Civilité" </w:instrText>
      </w:r>
      <w:r w:rsidRPr="009F2CCB">
        <w:rPr>
          <w:b/>
          <w:sz w:val="24"/>
          <w:szCs w:val="24"/>
        </w:rPr>
        <w:fldChar w:fldCharType="separate"/>
      </w:r>
      <w:r w:rsidR="00FC0B13">
        <w:rPr>
          <w:b/>
          <w:noProof/>
          <w:sz w:val="24"/>
          <w:szCs w:val="24"/>
        </w:rPr>
        <w:t>«Civilité»</w:t>
      </w:r>
      <w:r w:rsidRPr="009F2CCB">
        <w:rPr>
          <w:b/>
          <w:sz w:val="24"/>
          <w:szCs w:val="24"/>
        </w:rPr>
        <w:fldChar w:fldCharType="end"/>
      </w:r>
      <w:r w:rsidR="008B6FFC" w:rsidRPr="009F2CCB">
        <w:rPr>
          <w:b/>
          <w:sz w:val="24"/>
          <w:szCs w:val="24"/>
        </w:rPr>
        <w:t xml:space="preserve"> </w:t>
      </w:r>
      <w:r w:rsidRPr="009F2CCB">
        <w:rPr>
          <w:b/>
          <w:sz w:val="24"/>
          <w:szCs w:val="24"/>
        </w:rPr>
        <w:fldChar w:fldCharType="begin"/>
      </w:r>
      <w:r w:rsidR="009F2CCB" w:rsidRPr="009F2CCB">
        <w:rPr>
          <w:b/>
          <w:sz w:val="24"/>
          <w:szCs w:val="24"/>
        </w:rPr>
        <w:instrText xml:space="preserve"> MERGEFIELD "Prénom" </w:instrText>
      </w:r>
      <w:r w:rsidRPr="009F2CCB">
        <w:rPr>
          <w:b/>
          <w:sz w:val="24"/>
          <w:szCs w:val="24"/>
        </w:rPr>
        <w:fldChar w:fldCharType="separate"/>
      </w:r>
      <w:r w:rsidR="00FC0B13">
        <w:rPr>
          <w:b/>
          <w:noProof/>
          <w:sz w:val="24"/>
          <w:szCs w:val="24"/>
        </w:rPr>
        <w:t>«Prénom»</w:t>
      </w:r>
      <w:r w:rsidRPr="009F2CCB">
        <w:rPr>
          <w:b/>
          <w:sz w:val="24"/>
          <w:szCs w:val="24"/>
        </w:rPr>
        <w:fldChar w:fldCharType="end"/>
      </w:r>
      <w:r w:rsidR="00FC0B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/>
      </w:r>
      <w:r w:rsidR="008B6FFC">
        <w:rPr>
          <w:b/>
          <w:sz w:val="24"/>
          <w:szCs w:val="24"/>
        </w:rPr>
        <w:instrText xml:space="preserve"> MERGEFIELD "Nom" </w:instrText>
      </w:r>
      <w:r>
        <w:rPr>
          <w:b/>
          <w:sz w:val="24"/>
          <w:szCs w:val="24"/>
        </w:rPr>
        <w:fldChar w:fldCharType="separate"/>
      </w:r>
      <w:r w:rsidR="00FC0B13">
        <w:rPr>
          <w:b/>
          <w:noProof/>
          <w:sz w:val="24"/>
          <w:szCs w:val="24"/>
        </w:rPr>
        <w:t>«Nom»</w:t>
      </w:r>
      <w:r>
        <w:rPr>
          <w:b/>
          <w:sz w:val="24"/>
          <w:szCs w:val="24"/>
        </w:rPr>
        <w:fldChar w:fldCharType="end"/>
      </w:r>
    </w:p>
    <w:p w:rsidR="009F2CCB" w:rsidRPr="009F2CCB" w:rsidRDefault="009F2CCB" w:rsidP="009F2CCB">
      <w:pPr>
        <w:pStyle w:val="Sansinterligne"/>
        <w:rPr>
          <w:b/>
          <w:sz w:val="24"/>
          <w:szCs w:val="24"/>
        </w:rPr>
      </w:pPr>
      <w:r w:rsidRPr="009F2CCB">
        <w:rPr>
          <w:b/>
          <w:sz w:val="24"/>
          <w:szCs w:val="24"/>
        </w:rPr>
        <w:tab/>
      </w:r>
      <w:r w:rsidRPr="009F2CCB">
        <w:rPr>
          <w:b/>
          <w:sz w:val="24"/>
          <w:szCs w:val="24"/>
        </w:rPr>
        <w:tab/>
      </w:r>
      <w:r w:rsidRPr="009F2CCB">
        <w:rPr>
          <w:b/>
          <w:sz w:val="24"/>
          <w:szCs w:val="24"/>
        </w:rPr>
        <w:tab/>
      </w:r>
      <w:r w:rsidRPr="009F2CCB">
        <w:rPr>
          <w:b/>
          <w:sz w:val="24"/>
          <w:szCs w:val="24"/>
        </w:rPr>
        <w:tab/>
      </w:r>
      <w:r w:rsidRPr="009F2CCB">
        <w:rPr>
          <w:b/>
          <w:sz w:val="24"/>
          <w:szCs w:val="24"/>
        </w:rPr>
        <w:tab/>
      </w:r>
      <w:r w:rsidRPr="009F2CCB">
        <w:rPr>
          <w:b/>
          <w:sz w:val="24"/>
          <w:szCs w:val="24"/>
        </w:rPr>
        <w:tab/>
      </w:r>
      <w:r w:rsidRPr="009F2CCB">
        <w:rPr>
          <w:b/>
          <w:sz w:val="24"/>
          <w:szCs w:val="24"/>
        </w:rPr>
        <w:tab/>
        <w:t xml:space="preserve"> Assemblée nationale</w:t>
      </w:r>
    </w:p>
    <w:p w:rsidR="009F2CCB" w:rsidRPr="009F2CCB" w:rsidRDefault="009F2CCB" w:rsidP="009F2CCB">
      <w:pPr>
        <w:pStyle w:val="Sansinterligne"/>
        <w:ind w:left="4248"/>
        <w:rPr>
          <w:b/>
          <w:sz w:val="24"/>
          <w:szCs w:val="24"/>
        </w:rPr>
      </w:pPr>
      <w:r w:rsidRPr="009F2CCB">
        <w:rPr>
          <w:b/>
          <w:sz w:val="24"/>
          <w:szCs w:val="24"/>
        </w:rPr>
        <w:tab/>
        <w:t xml:space="preserve"> </w:t>
      </w:r>
      <w:r w:rsidRPr="009F2CCB">
        <w:rPr>
          <w:b/>
          <w:bCs/>
          <w:sz w:val="24"/>
          <w:szCs w:val="24"/>
          <w:shd w:val="clear" w:color="auto" w:fill="FFFFFF"/>
        </w:rPr>
        <w:t>126, rue de l'Université</w:t>
      </w:r>
      <w:r w:rsidRPr="009F2CCB">
        <w:rPr>
          <w:b/>
          <w:bCs/>
          <w:sz w:val="24"/>
          <w:szCs w:val="24"/>
          <w:shd w:val="clear" w:color="auto" w:fill="FFFFFF"/>
        </w:rPr>
        <w:br/>
        <w:t xml:space="preserve">              75355 Paris 07 SP</w:t>
      </w:r>
    </w:p>
    <w:p w:rsidR="009F2CCB" w:rsidRDefault="004917B1" w:rsidP="001D4E48">
      <w:pPr>
        <w:jc w:val="both"/>
        <w:rPr>
          <w:b/>
          <w:sz w:val="24"/>
          <w:szCs w:val="24"/>
        </w:rPr>
      </w:pP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="001D4E48" w:rsidRPr="006634FA">
        <w:rPr>
          <w:b/>
          <w:sz w:val="24"/>
          <w:szCs w:val="24"/>
        </w:rPr>
        <w:tab/>
      </w:r>
    </w:p>
    <w:p w:rsidR="009F2CCB" w:rsidRDefault="009F2CCB" w:rsidP="001D4E48">
      <w:pPr>
        <w:jc w:val="both"/>
        <w:rPr>
          <w:b/>
          <w:sz w:val="24"/>
          <w:szCs w:val="24"/>
        </w:rPr>
      </w:pPr>
    </w:p>
    <w:p w:rsidR="009F2CCB" w:rsidRPr="009F2CCB" w:rsidRDefault="009F2CCB" w:rsidP="001D4E48">
      <w:pPr>
        <w:jc w:val="both"/>
        <w:rPr>
          <w:b/>
          <w:sz w:val="24"/>
          <w:szCs w:val="24"/>
        </w:rPr>
      </w:pPr>
    </w:p>
    <w:p w:rsidR="00390161" w:rsidRPr="009F2CCB" w:rsidRDefault="00977146" w:rsidP="009F2CCB">
      <w:pPr>
        <w:ind w:left="2124" w:firstLine="708"/>
        <w:jc w:val="both"/>
        <w:rPr>
          <w:b/>
          <w:sz w:val="24"/>
          <w:szCs w:val="24"/>
        </w:rPr>
      </w:pPr>
      <w:r w:rsidRPr="009F2CCB">
        <w:rPr>
          <w:b/>
          <w:sz w:val="24"/>
          <w:szCs w:val="24"/>
        </w:rPr>
        <w:fldChar w:fldCharType="begin"/>
      </w:r>
      <w:r w:rsidR="009F2CCB" w:rsidRPr="009F2CCB">
        <w:rPr>
          <w:b/>
          <w:sz w:val="24"/>
          <w:szCs w:val="24"/>
        </w:rPr>
        <w:instrText xml:space="preserve"> IF </w:instrText>
      </w:r>
      <w:r w:rsidRPr="009F2CCB">
        <w:rPr>
          <w:b/>
          <w:sz w:val="24"/>
          <w:szCs w:val="24"/>
        </w:rPr>
        <w:fldChar w:fldCharType="begin"/>
      </w:r>
      <w:r w:rsidR="009F2CCB" w:rsidRPr="009F2CCB">
        <w:rPr>
          <w:b/>
          <w:sz w:val="24"/>
          <w:szCs w:val="24"/>
        </w:rPr>
        <w:instrText xml:space="preserve"> MERGEFIELD Civilité </w:instrText>
      </w:r>
      <w:r w:rsidRPr="009F2CCB">
        <w:rPr>
          <w:b/>
          <w:sz w:val="24"/>
          <w:szCs w:val="24"/>
        </w:rPr>
        <w:fldChar w:fldCharType="separate"/>
      </w:r>
      <w:r w:rsidR="00FC0B13" w:rsidRPr="00A12557">
        <w:rPr>
          <w:b/>
          <w:noProof/>
          <w:sz w:val="24"/>
          <w:szCs w:val="24"/>
        </w:rPr>
        <w:instrText>Monsieur</w:instrText>
      </w:r>
      <w:r w:rsidRPr="009F2CCB">
        <w:rPr>
          <w:b/>
          <w:sz w:val="24"/>
          <w:szCs w:val="24"/>
        </w:rPr>
        <w:fldChar w:fldCharType="end"/>
      </w:r>
      <w:r w:rsidR="009F2CCB" w:rsidRPr="009F2CCB">
        <w:rPr>
          <w:b/>
          <w:sz w:val="24"/>
          <w:szCs w:val="24"/>
        </w:rPr>
        <w:instrText xml:space="preserve"> = "Monsieur" "Monsieur Le Député," "Madame la Députée," </w:instrText>
      </w:r>
      <w:r w:rsidRPr="009F2CCB">
        <w:rPr>
          <w:b/>
          <w:sz w:val="24"/>
          <w:szCs w:val="24"/>
        </w:rPr>
        <w:fldChar w:fldCharType="separate"/>
      </w:r>
      <w:r w:rsidR="00FC0B13" w:rsidRPr="009F2CCB">
        <w:rPr>
          <w:b/>
          <w:noProof/>
          <w:sz w:val="24"/>
          <w:szCs w:val="24"/>
        </w:rPr>
        <w:t>Monsieur Le Député,</w:t>
      </w:r>
      <w:r w:rsidRPr="009F2CCB">
        <w:rPr>
          <w:b/>
          <w:sz w:val="24"/>
          <w:szCs w:val="24"/>
        </w:rPr>
        <w:fldChar w:fldCharType="end"/>
      </w:r>
    </w:p>
    <w:p w:rsidR="005B38B2" w:rsidRPr="006634FA" w:rsidRDefault="005B38B2" w:rsidP="001D4E48">
      <w:pPr>
        <w:pStyle w:val="Sansinterligne"/>
        <w:rPr>
          <w:b/>
          <w:sz w:val="24"/>
          <w:szCs w:val="24"/>
        </w:rPr>
      </w:pPr>
    </w:p>
    <w:p w:rsidR="00F95548" w:rsidRDefault="001D4E48" w:rsidP="005B38B2">
      <w:pPr>
        <w:jc w:val="both"/>
        <w:rPr>
          <w:b/>
          <w:sz w:val="24"/>
          <w:szCs w:val="24"/>
        </w:rPr>
      </w:pPr>
      <w:r w:rsidRPr="006634FA">
        <w:rPr>
          <w:b/>
          <w:sz w:val="24"/>
          <w:szCs w:val="24"/>
        </w:rPr>
        <w:tab/>
      </w:r>
      <w:r w:rsidR="00300E98" w:rsidRPr="006634FA">
        <w:rPr>
          <w:b/>
          <w:sz w:val="24"/>
          <w:szCs w:val="24"/>
        </w:rPr>
        <w:t xml:space="preserve"> </w:t>
      </w:r>
      <w:r w:rsidR="00371E79" w:rsidRPr="006634FA">
        <w:rPr>
          <w:b/>
          <w:sz w:val="24"/>
          <w:szCs w:val="24"/>
        </w:rPr>
        <w:tab/>
      </w:r>
      <w:r w:rsidR="00371E79" w:rsidRPr="006634FA">
        <w:rPr>
          <w:b/>
          <w:sz w:val="24"/>
          <w:szCs w:val="24"/>
        </w:rPr>
        <w:tab/>
      </w:r>
      <w:r w:rsidR="00371E79" w:rsidRPr="006634FA">
        <w:rPr>
          <w:b/>
          <w:sz w:val="24"/>
          <w:szCs w:val="24"/>
        </w:rPr>
        <w:tab/>
      </w:r>
      <w:r w:rsidR="008B6FFC">
        <w:rPr>
          <w:b/>
          <w:sz w:val="24"/>
          <w:szCs w:val="24"/>
        </w:rPr>
        <w:t>Je vous écris un</w:t>
      </w:r>
      <w:r w:rsidR="00253B23">
        <w:rPr>
          <w:b/>
          <w:sz w:val="24"/>
          <w:szCs w:val="24"/>
        </w:rPr>
        <w:t>e</w:t>
      </w:r>
      <w:r w:rsidR="008B6FFC">
        <w:rPr>
          <w:b/>
          <w:sz w:val="24"/>
          <w:szCs w:val="24"/>
        </w:rPr>
        <w:t xml:space="preserve"> nouvelle fois sur l</w:t>
      </w:r>
      <w:r w:rsidR="00371E79" w:rsidRPr="006634FA">
        <w:rPr>
          <w:b/>
          <w:sz w:val="24"/>
          <w:szCs w:val="24"/>
        </w:rPr>
        <w:t xml:space="preserve">a réforme de la biologie médicale </w:t>
      </w:r>
      <w:r w:rsidR="00BF7F9D">
        <w:rPr>
          <w:b/>
          <w:sz w:val="24"/>
          <w:szCs w:val="24"/>
        </w:rPr>
        <w:t xml:space="preserve">brandie </w:t>
      </w:r>
      <w:r w:rsidR="00371E79" w:rsidRPr="006634FA">
        <w:rPr>
          <w:b/>
          <w:sz w:val="24"/>
          <w:szCs w:val="24"/>
        </w:rPr>
        <w:t xml:space="preserve">au nom de l’amélioration de la qualité des </w:t>
      </w:r>
      <w:r w:rsidR="00905459" w:rsidRPr="006634FA">
        <w:rPr>
          <w:b/>
          <w:sz w:val="24"/>
          <w:szCs w:val="24"/>
        </w:rPr>
        <w:t>soins</w:t>
      </w:r>
      <w:r w:rsidR="00BB7998">
        <w:rPr>
          <w:b/>
          <w:sz w:val="24"/>
          <w:szCs w:val="24"/>
        </w:rPr>
        <w:t xml:space="preserve"> et votée en 2013</w:t>
      </w:r>
      <w:r w:rsidR="00905459" w:rsidRPr="006634FA">
        <w:rPr>
          <w:b/>
          <w:sz w:val="24"/>
          <w:szCs w:val="24"/>
        </w:rPr>
        <w:t>,</w:t>
      </w:r>
      <w:r w:rsidR="00F0540C">
        <w:rPr>
          <w:b/>
          <w:sz w:val="24"/>
          <w:szCs w:val="24"/>
        </w:rPr>
        <w:t xml:space="preserve"> </w:t>
      </w:r>
      <w:r w:rsidR="00207230">
        <w:rPr>
          <w:b/>
          <w:sz w:val="24"/>
          <w:szCs w:val="24"/>
        </w:rPr>
        <w:t xml:space="preserve">et qui </w:t>
      </w:r>
      <w:r w:rsidR="00286013">
        <w:rPr>
          <w:b/>
          <w:sz w:val="24"/>
          <w:szCs w:val="24"/>
        </w:rPr>
        <w:t xml:space="preserve">provoque </w:t>
      </w:r>
      <w:r w:rsidR="00BF7F9D">
        <w:rPr>
          <w:b/>
          <w:sz w:val="24"/>
          <w:szCs w:val="24"/>
        </w:rPr>
        <w:t xml:space="preserve"> strictement </w:t>
      </w:r>
      <w:r w:rsidR="00286013">
        <w:rPr>
          <w:b/>
          <w:sz w:val="24"/>
          <w:szCs w:val="24"/>
        </w:rPr>
        <w:t>le contraire</w:t>
      </w:r>
      <w:r w:rsidR="00EE69C1">
        <w:rPr>
          <w:b/>
          <w:sz w:val="24"/>
          <w:szCs w:val="24"/>
        </w:rPr>
        <w:t xml:space="preserve"> sur le terrain</w:t>
      </w:r>
      <w:r w:rsidR="00207230">
        <w:rPr>
          <w:b/>
          <w:sz w:val="24"/>
          <w:szCs w:val="24"/>
        </w:rPr>
        <w:t xml:space="preserve"> au grand dam des patients et prescripteurs.</w:t>
      </w:r>
    </w:p>
    <w:p w:rsidR="00F80828" w:rsidRDefault="00AA18F2" w:rsidP="005B38B2">
      <w:pPr>
        <w:jc w:val="both"/>
        <w:rPr>
          <w:b/>
          <w:sz w:val="24"/>
          <w:szCs w:val="24"/>
        </w:rPr>
      </w:pP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="00F80828">
        <w:rPr>
          <w:b/>
          <w:sz w:val="24"/>
          <w:szCs w:val="24"/>
        </w:rPr>
        <w:t>Une des mesures phare de cette réforme consiste en l’obligation de contraintes  de type  industriel regroupées sous le terme « d’accréditation »</w:t>
      </w:r>
      <w:r w:rsidR="007702BA">
        <w:rPr>
          <w:b/>
          <w:sz w:val="24"/>
          <w:szCs w:val="24"/>
        </w:rPr>
        <w:t xml:space="preserve"> sous l’égide d’ un organisme privé ayant une dérogation de service public, le COFRAC.</w:t>
      </w:r>
    </w:p>
    <w:p w:rsidR="00AA18F2" w:rsidRPr="006634FA" w:rsidRDefault="00F80828" w:rsidP="005B38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702BA">
        <w:rPr>
          <w:b/>
          <w:sz w:val="24"/>
          <w:szCs w:val="24"/>
        </w:rPr>
        <w:tab/>
      </w:r>
      <w:r w:rsidR="007702BA">
        <w:rPr>
          <w:b/>
          <w:sz w:val="24"/>
          <w:szCs w:val="24"/>
        </w:rPr>
        <w:tab/>
      </w:r>
      <w:r w:rsidR="007702BA">
        <w:rPr>
          <w:b/>
          <w:sz w:val="24"/>
          <w:szCs w:val="24"/>
        </w:rPr>
        <w:tab/>
      </w:r>
      <w:r w:rsidR="007702BA">
        <w:rPr>
          <w:b/>
          <w:sz w:val="24"/>
          <w:szCs w:val="24"/>
        </w:rPr>
        <w:tab/>
        <w:t xml:space="preserve">Elles sont </w:t>
      </w:r>
      <w:r>
        <w:rPr>
          <w:b/>
          <w:sz w:val="24"/>
          <w:szCs w:val="24"/>
        </w:rPr>
        <w:t xml:space="preserve">  </w:t>
      </w:r>
      <w:r w:rsidR="00BB7998">
        <w:rPr>
          <w:b/>
          <w:sz w:val="24"/>
          <w:szCs w:val="24"/>
        </w:rPr>
        <w:t xml:space="preserve"> financièrement et humainement </w:t>
      </w:r>
      <w:r>
        <w:rPr>
          <w:b/>
          <w:sz w:val="24"/>
          <w:szCs w:val="24"/>
        </w:rPr>
        <w:t>insupportables  aux laboratoires de proximité</w:t>
      </w:r>
      <w:r w:rsidR="0020723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et </w:t>
      </w:r>
      <w:r w:rsidR="00BB7998">
        <w:rPr>
          <w:b/>
          <w:sz w:val="24"/>
          <w:szCs w:val="24"/>
        </w:rPr>
        <w:t xml:space="preserve"> </w:t>
      </w:r>
      <w:r w:rsidR="007702BA">
        <w:rPr>
          <w:b/>
          <w:sz w:val="24"/>
          <w:szCs w:val="24"/>
        </w:rPr>
        <w:t>ressemblent davantage à</w:t>
      </w:r>
      <w:r w:rsidR="00BB7998">
        <w:rPr>
          <w:b/>
          <w:sz w:val="24"/>
          <w:szCs w:val="24"/>
        </w:rPr>
        <w:t xml:space="preserve"> un  prétexte légal  pour </w:t>
      </w:r>
      <w:r w:rsidR="00CF42DD">
        <w:rPr>
          <w:b/>
          <w:sz w:val="24"/>
          <w:szCs w:val="24"/>
        </w:rPr>
        <w:t xml:space="preserve">les </w:t>
      </w:r>
      <w:r w:rsidR="00BB7998">
        <w:rPr>
          <w:b/>
          <w:sz w:val="24"/>
          <w:szCs w:val="24"/>
        </w:rPr>
        <w:t>obliger à vendre à</w:t>
      </w:r>
      <w:r w:rsidR="00AA18F2" w:rsidRPr="006634FA">
        <w:rPr>
          <w:b/>
          <w:sz w:val="24"/>
          <w:szCs w:val="24"/>
        </w:rPr>
        <w:t xml:space="preserve"> des  groupes </w:t>
      </w:r>
      <w:r w:rsidR="00C36A76" w:rsidRPr="006634FA">
        <w:rPr>
          <w:b/>
          <w:sz w:val="24"/>
          <w:szCs w:val="24"/>
        </w:rPr>
        <w:t>financiers</w:t>
      </w:r>
      <w:r w:rsidR="00F95548">
        <w:rPr>
          <w:b/>
          <w:sz w:val="24"/>
          <w:szCs w:val="24"/>
        </w:rPr>
        <w:t xml:space="preserve"> qui célèbrent grâce à cela leur</w:t>
      </w:r>
      <w:r w:rsidR="00CF42DD">
        <w:rPr>
          <w:b/>
          <w:sz w:val="24"/>
          <w:szCs w:val="24"/>
        </w:rPr>
        <w:t xml:space="preserve"> future entrée en bourse…</w:t>
      </w:r>
      <w:r w:rsidR="00C36A76">
        <w:rPr>
          <w:b/>
          <w:sz w:val="24"/>
          <w:szCs w:val="24"/>
        </w:rPr>
        <w:t xml:space="preserve"> </w:t>
      </w:r>
    </w:p>
    <w:p w:rsidR="00AA18F2" w:rsidRPr="006634FA" w:rsidRDefault="00AA18F2" w:rsidP="00AA18F2">
      <w:pPr>
        <w:jc w:val="both"/>
        <w:rPr>
          <w:b/>
          <w:sz w:val="24"/>
          <w:szCs w:val="24"/>
        </w:rPr>
      </w:pP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  <w:t xml:space="preserve">Face </w:t>
      </w:r>
      <w:r w:rsidR="00BF7F9D">
        <w:rPr>
          <w:b/>
          <w:sz w:val="24"/>
          <w:szCs w:val="24"/>
        </w:rPr>
        <w:t xml:space="preserve">à nos </w:t>
      </w:r>
      <w:r w:rsidRPr="006634FA">
        <w:rPr>
          <w:b/>
          <w:sz w:val="24"/>
          <w:szCs w:val="24"/>
        </w:rPr>
        <w:t xml:space="preserve"> inquiétudes légitimes</w:t>
      </w:r>
      <w:r w:rsidR="005B38B2">
        <w:rPr>
          <w:b/>
          <w:sz w:val="24"/>
          <w:szCs w:val="24"/>
        </w:rPr>
        <w:t>, comme celles d’autres confrères</w:t>
      </w:r>
      <w:r w:rsidR="00C3169B">
        <w:rPr>
          <w:b/>
          <w:sz w:val="24"/>
          <w:szCs w:val="24"/>
        </w:rPr>
        <w:t>,</w:t>
      </w:r>
      <w:r w:rsidRPr="006634FA">
        <w:rPr>
          <w:b/>
          <w:sz w:val="24"/>
          <w:szCs w:val="24"/>
        </w:rPr>
        <w:t xml:space="preserve">  </w:t>
      </w:r>
      <w:r w:rsidR="006426B0">
        <w:rPr>
          <w:b/>
          <w:sz w:val="24"/>
          <w:szCs w:val="24"/>
        </w:rPr>
        <w:t xml:space="preserve">nous lisons </w:t>
      </w:r>
      <w:r w:rsidR="00C3169B">
        <w:rPr>
          <w:b/>
          <w:sz w:val="24"/>
          <w:szCs w:val="24"/>
        </w:rPr>
        <w:t xml:space="preserve"> avec </w:t>
      </w:r>
      <w:r w:rsidR="00F0540C">
        <w:rPr>
          <w:b/>
          <w:sz w:val="24"/>
          <w:szCs w:val="24"/>
        </w:rPr>
        <w:t>stupéfa</w:t>
      </w:r>
      <w:r w:rsidR="00C3169B">
        <w:rPr>
          <w:b/>
          <w:sz w:val="24"/>
          <w:szCs w:val="24"/>
        </w:rPr>
        <w:t xml:space="preserve">ction </w:t>
      </w:r>
      <w:r w:rsidR="00F0540C">
        <w:rPr>
          <w:b/>
          <w:sz w:val="24"/>
          <w:szCs w:val="24"/>
        </w:rPr>
        <w:t xml:space="preserve"> </w:t>
      </w:r>
      <w:r w:rsidRPr="006634FA">
        <w:rPr>
          <w:b/>
          <w:sz w:val="24"/>
          <w:szCs w:val="24"/>
        </w:rPr>
        <w:t xml:space="preserve"> </w:t>
      </w:r>
      <w:r w:rsidR="00BB7998">
        <w:rPr>
          <w:b/>
          <w:sz w:val="24"/>
          <w:szCs w:val="24"/>
        </w:rPr>
        <w:t>les réponses de Madame la Ministre de la Santé</w:t>
      </w:r>
      <w:r w:rsidRPr="006634FA">
        <w:rPr>
          <w:b/>
          <w:sz w:val="24"/>
          <w:szCs w:val="24"/>
        </w:rPr>
        <w:t xml:space="preserve">  </w:t>
      </w:r>
      <w:r w:rsidR="00073979" w:rsidRPr="006634FA">
        <w:rPr>
          <w:b/>
          <w:sz w:val="24"/>
          <w:szCs w:val="24"/>
        </w:rPr>
        <w:t>célébr</w:t>
      </w:r>
      <w:r w:rsidR="00073979">
        <w:rPr>
          <w:b/>
          <w:sz w:val="24"/>
          <w:szCs w:val="24"/>
        </w:rPr>
        <w:t>a</w:t>
      </w:r>
      <w:r w:rsidR="00073979" w:rsidRPr="006634FA">
        <w:rPr>
          <w:b/>
          <w:sz w:val="24"/>
          <w:szCs w:val="24"/>
        </w:rPr>
        <w:t>nt</w:t>
      </w:r>
      <w:r w:rsidRPr="006634FA">
        <w:rPr>
          <w:b/>
          <w:sz w:val="24"/>
          <w:szCs w:val="24"/>
        </w:rPr>
        <w:t xml:space="preserve">   </w:t>
      </w:r>
      <w:r w:rsidR="00073979">
        <w:rPr>
          <w:b/>
          <w:sz w:val="24"/>
          <w:szCs w:val="24"/>
        </w:rPr>
        <w:t>la modernité d’une</w:t>
      </w:r>
      <w:r w:rsidRPr="006634FA">
        <w:rPr>
          <w:b/>
          <w:sz w:val="24"/>
          <w:szCs w:val="24"/>
        </w:rPr>
        <w:t xml:space="preserve"> réforme </w:t>
      </w:r>
      <w:r w:rsidR="00CF42DD">
        <w:rPr>
          <w:b/>
          <w:sz w:val="24"/>
          <w:szCs w:val="24"/>
        </w:rPr>
        <w:t>éthique</w:t>
      </w:r>
      <w:r w:rsidR="00C3169B">
        <w:rPr>
          <w:b/>
          <w:sz w:val="24"/>
          <w:szCs w:val="24"/>
        </w:rPr>
        <w:t>,</w:t>
      </w:r>
      <w:r w:rsidR="00073979">
        <w:rPr>
          <w:b/>
          <w:sz w:val="24"/>
          <w:szCs w:val="24"/>
        </w:rPr>
        <w:t xml:space="preserve"> </w:t>
      </w:r>
      <w:r w:rsidR="00C3169B">
        <w:rPr>
          <w:b/>
          <w:sz w:val="24"/>
          <w:szCs w:val="24"/>
        </w:rPr>
        <w:t>pendant</w:t>
      </w:r>
      <w:r w:rsidR="00F0540C">
        <w:rPr>
          <w:b/>
          <w:sz w:val="24"/>
          <w:szCs w:val="24"/>
        </w:rPr>
        <w:t xml:space="preserve"> qu’</w:t>
      </w:r>
      <w:r w:rsidR="00073979">
        <w:rPr>
          <w:b/>
          <w:sz w:val="24"/>
          <w:szCs w:val="24"/>
        </w:rPr>
        <w:t xml:space="preserve">au même moment </w:t>
      </w:r>
      <w:r w:rsidR="00F0540C">
        <w:rPr>
          <w:b/>
          <w:sz w:val="24"/>
          <w:szCs w:val="24"/>
        </w:rPr>
        <w:t>les financiers</w:t>
      </w:r>
      <w:r w:rsidR="00F80828">
        <w:rPr>
          <w:b/>
          <w:sz w:val="24"/>
          <w:szCs w:val="24"/>
        </w:rPr>
        <w:t xml:space="preserve"> réduisent les laboratoires rachetés à des centres de prélèvements vides de tous moyens</w:t>
      </w:r>
      <w:r w:rsidR="007702BA">
        <w:rPr>
          <w:b/>
          <w:sz w:val="24"/>
          <w:szCs w:val="24"/>
        </w:rPr>
        <w:t xml:space="preserve"> techniques et humains</w:t>
      </w:r>
      <w:r w:rsidR="00F80828">
        <w:rPr>
          <w:b/>
          <w:sz w:val="24"/>
          <w:szCs w:val="24"/>
        </w:rPr>
        <w:t>,</w:t>
      </w:r>
      <w:r w:rsidR="00BF7F9D">
        <w:rPr>
          <w:b/>
          <w:sz w:val="24"/>
          <w:szCs w:val="24"/>
        </w:rPr>
        <w:t xml:space="preserve"> </w:t>
      </w:r>
      <w:r w:rsidR="00F0540C">
        <w:rPr>
          <w:b/>
          <w:sz w:val="24"/>
          <w:szCs w:val="24"/>
        </w:rPr>
        <w:t>tromp</w:t>
      </w:r>
      <w:r w:rsidR="00BF7F9D">
        <w:rPr>
          <w:b/>
          <w:sz w:val="24"/>
          <w:szCs w:val="24"/>
        </w:rPr>
        <w:t>ant</w:t>
      </w:r>
      <w:r w:rsidR="00F0540C">
        <w:rPr>
          <w:b/>
          <w:sz w:val="24"/>
          <w:szCs w:val="24"/>
        </w:rPr>
        <w:t xml:space="preserve"> le pa</w:t>
      </w:r>
      <w:r w:rsidR="00286013">
        <w:rPr>
          <w:b/>
          <w:sz w:val="24"/>
          <w:szCs w:val="24"/>
        </w:rPr>
        <w:t>t</w:t>
      </w:r>
      <w:r w:rsidR="00F0540C">
        <w:rPr>
          <w:b/>
          <w:sz w:val="24"/>
          <w:szCs w:val="24"/>
        </w:rPr>
        <w:t>ient</w:t>
      </w:r>
      <w:r w:rsidR="00BF7F9D" w:rsidRPr="00BF7F9D">
        <w:rPr>
          <w:b/>
          <w:sz w:val="24"/>
          <w:szCs w:val="24"/>
        </w:rPr>
        <w:t xml:space="preserve"> </w:t>
      </w:r>
      <w:r w:rsidR="00BF7F9D">
        <w:rPr>
          <w:b/>
          <w:sz w:val="24"/>
          <w:szCs w:val="24"/>
        </w:rPr>
        <w:t xml:space="preserve">et le mettant  en </w:t>
      </w:r>
      <w:r w:rsidR="00855362">
        <w:rPr>
          <w:b/>
          <w:sz w:val="24"/>
          <w:szCs w:val="24"/>
        </w:rPr>
        <w:t>danger.</w:t>
      </w:r>
    </w:p>
    <w:p w:rsidR="00AA18F2" w:rsidRPr="006634FA" w:rsidRDefault="00AA18F2" w:rsidP="00AA18F2">
      <w:pPr>
        <w:jc w:val="both"/>
        <w:rPr>
          <w:b/>
          <w:sz w:val="24"/>
          <w:szCs w:val="24"/>
        </w:rPr>
      </w:pP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  <w:t>Nous vous rappelon</w:t>
      </w:r>
      <w:r w:rsidR="00BF7F9D">
        <w:rPr>
          <w:b/>
          <w:sz w:val="24"/>
          <w:szCs w:val="24"/>
        </w:rPr>
        <w:t xml:space="preserve">s que </w:t>
      </w:r>
      <w:r w:rsidRPr="006634FA">
        <w:rPr>
          <w:b/>
          <w:sz w:val="24"/>
          <w:szCs w:val="24"/>
        </w:rPr>
        <w:t xml:space="preserve">  dans un climat où le chômage explose</w:t>
      </w:r>
      <w:r w:rsidR="00EE69C1">
        <w:rPr>
          <w:b/>
          <w:sz w:val="24"/>
          <w:szCs w:val="24"/>
        </w:rPr>
        <w:t>,</w:t>
      </w:r>
      <w:r w:rsidRPr="006634FA">
        <w:rPr>
          <w:b/>
          <w:sz w:val="24"/>
          <w:szCs w:val="24"/>
        </w:rPr>
        <w:t xml:space="preserve"> plus de 2000 emplois ont </w:t>
      </w:r>
      <w:r w:rsidR="00EE69C1">
        <w:rPr>
          <w:b/>
          <w:sz w:val="24"/>
          <w:szCs w:val="24"/>
        </w:rPr>
        <w:t xml:space="preserve">été détruits par </w:t>
      </w:r>
      <w:r w:rsidRPr="006634FA">
        <w:rPr>
          <w:b/>
          <w:sz w:val="24"/>
          <w:szCs w:val="24"/>
        </w:rPr>
        <w:t xml:space="preserve"> cette réforme</w:t>
      </w:r>
      <w:r w:rsidR="00BF7F9D">
        <w:rPr>
          <w:b/>
          <w:sz w:val="24"/>
          <w:szCs w:val="24"/>
        </w:rPr>
        <w:t xml:space="preserve">  et cette dernière </w:t>
      </w:r>
      <w:r w:rsidR="00905459">
        <w:rPr>
          <w:b/>
          <w:sz w:val="24"/>
          <w:szCs w:val="24"/>
        </w:rPr>
        <w:t xml:space="preserve"> </w:t>
      </w:r>
      <w:r w:rsidRPr="006634FA">
        <w:rPr>
          <w:b/>
          <w:sz w:val="24"/>
          <w:szCs w:val="24"/>
        </w:rPr>
        <w:t xml:space="preserve"> </w:t>
      </w:r>
      <w:r w:rsidR="00905459" w:rsidRPr="006634FA">
        <w:rPr>
          <w:b/>
          <w:sz w:val="24"/>
          <w:szCs w:val="24"/>
        </w:rPr>
        <w:t>rend notre</w:t>
      </w:r>
      <w:r w:rsidR="00BF7F9D">
        <w:rPr>
          <w:b/>
          <w:sz w:val="24"/>
          <w:szCs w:val="24"/>
        </w:rPr>
        <w:t xml:space="preserve">  exercice professionnel insupportable pour mieux nous détruire </w:t>
      </w:r>
      <w:r w:rsidR="00B65672">
        <w:rPr>
          <w:b/>
          <w:sz w:val="24"/>
          <w:szCs w:val="24"/>
        </w:rPr>
        <w:t>l</w:t>
      </w:r>
      <w:r w:rsidR="00BF7F9D">
        <w:rPr>
          <w:b/>
          <w:sz w:val="24"/>
          <w:szCs w:val="24"/>
        </w:rPr>
        <w:t>également</w:t>
      </w:r>
      <w:r w:rsidR="00B65672">
        <w:rPr>
          <w:b/>
          <w:sz w:val="24"/>
          <w:szCs w:val="24"/>
        </w:rPr>
        <w:t xml:space="preserve"> et en toute discrétion.</w:t>
      </w:r>
    </w:p>
    <w:p w:rsidR="00990DEF" w:rsidRPr="006634FA" w:rsidRDefault="00990DEF" w:rsidP="00990DEF">
      <w:pPr>
        <w:jc w:val="both"/>
        <w:rPr>
          <w:b/>
          <w:sz w:val="24"/>
          <w:szCs w:val="24"/>
        </w:rPr>
      </w:pP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</w:r>
      <w:r w:rsidRPr="006634FA">
        <w:rPr>
          <w:b/>
          <w:sz w:val="24"/>
          <w:szCs w:val="24"/>
        </w:rPr>
        <w:tab/>
        <w:t>Nous vous rappelons que derrière leur mission de santé, les biologistes sont aussi des chefs d’entreprises</w:t>
      </w:r>
      <w:r w:rsidR="00905459">
        <w:rPr>
          <w:b/>
          <w:sz w:val="24"/>
          <w:szCs w:val="24"/>
        </w:rPr>
        <w:t xml:space="preserve"> créateurs d’emplois </w:t>
      </w:r>
      <w:r w:rsidRPr="006634FA">
        <w:rPr>
          <w:b/>
          <w:sz w:val="24"/>
          <w:szCs w:val="24"/>
        </w:rPr>
        <w:t xml:space="preserve"> et  que  l’attachement  récemment brandi  par le </w:t>
      </w:r>
      <w:r w:rsidR="00BB7998">
        <w:rPr>
          <w:b/>
          <w:sz w:val="24"/>
          <w:szCs w:val="24"/>
        </w:rPr>
        <w:t>P</w:t>
      </w:r>
      <w:r w:rsidRPr="006634FA">
        <w:rPr>
          <w:b/>
          <w:sz w:val="24"/>
          <w:szCs w:val="24"/>
        </w:rPr>
        <w:t xml:space="preserve">remier </w:t>
      </w:r>
      <w:r w:rsidR="00BB7998">
        <w:rPr>
          <w:b/>
          <w:sz w:val="24"/>
          <w:szCs w:val="24"/>
        </w:rPr>
        <w:t>M</w:t>
      </w:r>
      <w:r w:rsidRPr="006634FA">
        <w:rPr>
          <w:b/>
          <w:sz w:val="24"/>
          <w:szCs w:val="24"/>
        </w:rPr>
        <w:t>inistre devant le MEDEF est en  totale contradiction avec cette réforme.</w:t>
      </w:r>
    </w:p>
    <w:p w:rsidR="00C36A76" w:rsidRDefault="00C36A76" w:rsidP="00990DEF">
      <w:pPr>
        <w:jc w:val="both"/>
        <w:rPr>
          <w:b/>
          <w:sz w:val="24"/>
          <w:szCs w:val="24"/>
        </w:rPr>
      </w:pPr>
    </w:p>
    <w:p w:rsidR="0090790C" w:rsidRDefault="00073979" w:rsidP="00990D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6FFC" w:rsidRDefault="008B6FFC" w:rsidP="00990DEF">
      <w:pPr>
        <w:jc w:val="both"/>
        <w:rPr>
          <w:b/>
          <w:sz w:val="24"/>
          <w:szCs w:val="24"/>
        </w:rPr>
      </w:pPr>
    </w:p>
    <w:p w:rsidR="00910ECF" w:rsidRDefault="00C36A76" w:rsidP="00C36A76">
      <w:pPr>
        <w:ind w:left="142" w:firstLine="26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 faudra t-il qu’il arrive pour réaliser</w:t>
      </w:r>
      <w:r w:rsidR="0090790C">
        <w:rPr>
          <w:b/>
          <w:sz w:val="24"/>
          <w:szCs w:val="24"/>
        </w:rPr>
        <w:t xml:space="preserve"> l’ampleur de </w:t>
      </w:r>
      <w:r>
        <w:rPr>
          <w:b/>
          <w:sz w:val="24"/>
          <w:szCs w:val="24"/>
        </w:rPr>
        <w:t xml:space="preserve"> la catastrophe ?</w:t>
      </w:r>
    </w:p>
    <w:p w:rsidR="00BD1E91" w:rsidRDefault="00910ECF" w:rsidP="00910ECF">
      <w:pPr>
        <w:ind w:firstLine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Devant la situation de crise</w:t>
      </w:r>
      <w:r w:rsidR="00935932">
        <w:rPr>
          <w:b/>
          <w:sz w:val="24"/>
          <w:szCs w:val="24"/>
        </w:rPr>
        <w:t xml:space="preserve"> avec</w:t>
      </w:r>
      <w:r w:rsidR="00286013">
        <w:rPr>
          <w:b/>
          <w:sz w:val="24"/>
          <w:szCs w:val="24"/>
        </w:rPr>
        <w:t xml:space="preserve"> </w:t>
      </w:r>
      <w:r w:rsidR="0090790C">
        <w:rPr>
          <w:b/>
          <w:sz w:val="24"/>
          <w:szCs w:val="24"/>
        </w:rPr>
        <w:t xml:space="preserve">cette </w:t>
      </w:r>
      <w:r w:rsidR="00286013">
        <w:rPr>
          <w:b/>
          <w:sz w:val="24"/>
          <w:szCs w:val="24"/>
        </w:rPr>
        <w:t xml:space="preserve"> </w:t>
      </w:r>
      <w:r w:rsidR="00935932">
        <w:rPr>
          <w:b/>
          <w:sz w:val="24"/>
          <w:szCs w:val="24"/>
        </w:rPr>
        <w:t xml:space="preserve"> mise en vente forcée et </w:t>
      </w:r>
      <w:r w:rsidR="00905459">
        <w:rPr>
          <w:b/>
          <w:sz w:val="24"/>
          <w:szCs w:val="24"/>
        </w:rPr>
        <w:t xml:space="preserve">la </w:t>
      </w:r>
      <w:r w:rsidR="00935932">
        <w:rPr>
          <w:b/>
          <w:sz w:val="24"/>
          <w:szCs w:val="24"/>
        </w:rPr>
        <w:t>dégradation</w:t>
      </w:r>
      <w:r w:rsidR="0090790C">
        <w:rPr>
          <w:b/>
          <w:sz w:val="24"/>
          <w:szCs w:val="24"/>
        </w:rPr>
        <w:t xml:space="preserve"> de notre mission sanitaire </w:t>
      </w:r>
      <w:r w:rsidR="00935932">
        <w:rPr>
          <w:b/>
          <w:sz w:val="24"/>
          <w:szCs w:val="24"/>
        </w:rPr>
        <w:t xml:space="preserve"> sur le terrain,</w:t>
      </w:r>
      <w:r>
        <w:rPr>
          <w:b/>
          <w:sz w:val="24"/>
          <w:szCs w:val="24"/>
        </w:rPr>
        <w:t xml:space="preserve"> </w:t>
      </w:r>
      <w:r w:rsidR="0093593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ous vous demandons </w:t>
      </w:r>
      <w:r w:rsidR="00935932">
        <w:rPr>
          <w:b/>
          <w:sz w:val="24"/>
          <w:szCs w:val="24"/>
        </w:rPr>
        <w:t xml:space="preserve"> de toute urgence </w:t>
      </w:r>
      <w:r>
        <w:rPr>
          <w:b/>
          <w:sz w:val="24"/>
          <w:szCs w:val="24"/>
        </w:rPr>
        <w:t xml:space="preserve"> de retarder</w:t>
      </w:r>
      <w:r w:rsidR="00935932">
        <w:rPr>
          <w:b/>
          <w:sz w:val="24"/>
          <w:szCs w:val="24"/>
        </w:rPr>
        <w:t xml:space="preserve"> d’un an </w:t>
      </w:r>
      <w:r>
        <w:rPr>
          <w:b/>
          <w:sz w:val="24"/>
          <w:szCs w:val="24"/>
        </w:rPr>
        <w:t xml:space="preserve"> l’entrée dans l’accréditation</w:t>
      </w:r>
      <w:r w:rsidR="00B6567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et de </w:t>
      </w:r>
      <w:r w:rsidR="00401431">
        <w:rPr>
          <w:b/>
          <w:sz w:val="24"/>
          <w:szCs w:val="24"/>
        </w:rPr>
        <w:t>préparer</w:t>
      </w:r>
      <w:r>
        <w:rPr>
          <w:b/>
          <w:sz w:val="24"/>
          <w:szCs w:val="24"/>
        </w:rPr>
        <w:t xml:space="preserve"> un </w:t>
      </w:r>
      <w:r w:rsidR="00401431">
        <w:rPr>
          <w:b/>
          <w:sz w:val="24"/>
          <w:szCs w:val="24"/>
        </w:rPr>
        <w:t>système alternatif à cette dernière</w:t>
      </w:r>
      <w:r w:rsidR="00BD1E91">
        <w:rPr>
          <w:b/>
          <w:sz w:val="24"/>
          <w:szCs w:val="24"/>
        </w:rPr>
        <w:t>.</w:t>
      </w:r>
    </w:p>
    <w:p w:rsidR="008B6FFC" w:rsidRDefault="008B6FFC" w:rsidP="00910ECF">
      <w:pPr>
        <w:ind w:firstLine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Nous demandons une commission d’enquête sur le COFRAC qui nous harcèle par des injonctions permanentes à entrer au plus vite dans l’accréditation sous p</w:t>
      </w:r>
      <w:r w:rsidR="00207230">
        <w:rPr>
          <w:b/>
          <w:sz w:val="24"/>
          <w:szCs w:val="24"/>
        </w:rPr>
        <w:t>eine de ne plus pouvoir exercer .</w:t>
      </w:r>
    </w:p>
    <w:p w:rsidR="00207230" w:rsidRPr="00207230" w:rsidRDefault="00207230" w:rsidP="00910ECF">
      <w:pPr>
        <w:ind w:firstLine="2832"/>
        <w:jc w:val="both"/>
        <w:rPr>
          <w:b/>
          <w:sz w:val="28"/>
          <w:szCs w:val="28"/>
        </w:rPr>
      </w:pPr>
      <w:r w:rsidRPr="00207230">
        <w:rPr>
          <w:b/>
          <w:sz w:val="28"/>
          <w:szCs w:val="28"/>
        </w:rPr>
        <w:t>Devant ces pressions, plusieurs biologistes menacent de se suicider.</w:t>
      </w:r>
    </w:p>
    <w:p w:rsidR="00910ECF" w:rsidRDefault="00BD1E91" w:rsidP="00910ECF">
      <w:pPr>
        <w:ind w:firstLine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01431">
        <w:rPr>
          <w:b/>
          <w:sz w:val="24"/>
          <w:szCs w:val="24"/>
        </w:rPr>
        <w:t>es laboratoires de proximité</w:t>
      </w:r>
      <w:r w:rsidR="0090790C">
        <w:rPr>
          <w:b/>
          <w:sz w:val="24"/>
          <w:szCs w:val="24"/>
        </w:rPr>
        <w:t xml:space="preserve"> sont à bout, </w:t>
      </w:r>
      <w:r w:rsidR="00401431">
        <w:rPr>
          <w:b/>
          <w:sz w:val="24"/>
          <w:szCs w:val="24"/>
        </w:rPr>
        <w:t xml:space="preserve"> ne  </w:t>
      </w:r>
      <w:r w:rsidR="0090790C">
        <w:rPr>
          <w:b/>
          <w:sz w:val="24"/>
          <w:szCs w:val="24"/>
        </w:rPr>
        <w:t xml:space="preserve">peuvent faire face à de telles pressions </w:t>
      </w:r>
      <w:r w:rsidR="00C3169B">
        <w:rPr>
          <w:b/>
          <w:sz w:val="24"/>
          <w:szCs w:val="24"/>
        </w:rPr>
        <w:t xml:space="preserve">accompagnées  </w:t>
      </w:r>
      <w:r w:rsidR="003C50DB">
        <w:rPr>
          <w:b/>
          <w:sz w:val="24"/>
          <w:szCs w:val="24"/>
        </w:rPr>
        <w:t xml:space="preserve">de menaces </w:t>
      </w:r>
      <w:r w:rsidR="0090790C">
        <w:rPr>
          <w:b/>
          <w:sz w:val="24"/>
          <w:szCs w:val="24"/>
        </w:rPr>
        <w:t xml:space="preserve"> de fermeture administrative ceux qui ne pourront s’y soumettre</w:t>
      </w:r>
      <w:r>
        <w:rPr>
          <w:b/>
          <w:sz w:val="24"/>
          <w:szCs w:val="24"/>
        </w:rPr>
        <w:t>.</w:t>
      </w:r>
    </w:p>
    <w:p w:rsidR="00401431" w:rsidRDefault="00401431" w:rsidP="00910ECF">
      <w:pPr>
        <w:ind w:firstLine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</w:t>
      </w:r>
      <w:r w:rsidR="00BB7998">
        <w:rPr>
          <w:b/>
          <w:sz w:val="24"/>
          <w:szCs w:val="24"/>
        </w:rPr>
        <w:t xml:space="preserve">le </w:t>
      </w:r>
      <w:r>
        <w:rPr>
          <w:b/>
          <w:sz w:val="24"/>
          <w:szCs w:val="24"/>
        </w:rPr>
        <w:t xml:space="preserve"> but </w:t>
      </w:r>
      <w:r w:rsidR="00BB7998">
        <w:rPr>
          <w:b/>
          <w:sz w:val="24"/>
          <w:szCs w:val="24"/>
        </w:rPr>
        <w:t xml:space="preserve">de madame la Ministre de la Santé </w:t>
      </w:r>
      <w:r w:rsidR="00EE69C1">
        <w:rPr>
          <w:b/>
          <w:sz w:val="24"/>
          <w:szCs w:val="24"/>
        </w:rPr>
        <w:t xml:space="preserve">est de laisser pourrir la situation et </w:t>
      </w:r>
      <w:r>
        <w:rPr>
          <w:b/>
          <w:sz w:val="24"/>
          <w:szCs w:val="24"/>
        </w:rPr>
        <w:t xml:space="preserve"> de nous  </w:t>
      </w:r>
      <w:r w:rsidR="003464F3">
        <w:rPr>
          <w:b/>
          <w:sz w:val="24"/>
          <w:szCs w:val="24"/>
        </w:rPr>
        <w:t>obliger</w:t>
      </w:r>
      <w:r w:rsidR="00EE69C1">
        <w:rPr>
          <w:b/>
          <w:sz w:val="24"/>
          <w:szCs w:val="24"/>
        </w:rPr>
        <w:t xml:space="preserve"> in fine </w:t>
      </w:r>
      <w:r w:rsidR="003464F3">
        <w:rPr>
          <w:b/>
          <w:sz w:val="24"/>
          <w:szCs w:val="24"/>
        </w:rPr>
        <w:t xml:space="preserve"> </w:t>
      </w:r>
      <w:r w:rsidR="00BD1E91">
        <w:rPr>
          <w:b/>
          <w:sz w:val="24"/>
          <w:szCs w:val="24"/>
        </w:rPr>
        <w:t xml:space="preserve"> à vendre à des </w:t>
      </w:r>
      <w:r>
        <w:rPr>
          <w:b/>
          <w:sz w:val="24"/>
          <w:szCs w:val="24"/>
        </w:rPr>
        <w:t xml:space="preserve"> financiers comme LABCO</w:t>
      </w:r>
      <w:r w:rsidR="00BD1E9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BD1E91">
        <w:rPr>
          <w:b/>
          <w:sz w:val="24"/>
          <w:szCs w:val="24"/>
        </w:rPr>
        <w:t xml:space="preserve">très influent  au sein de </w:t>
      </w:r>
      <w:r w:rsidR="00BB7998">
        <w:rPr>
          <w:b/>
          <w:sz w:val="24"/>
          <w:szCs w:val="24"/>
        </w:rPr>
        <w:t>son</w:t>
      </w:r>
      <w:r w:rsidR="00BD1E91">
        <w:rPr>
          <w:b/>
          <w:sz w:val="24"/>
          <w:szCs w:val="24"/>
        </w:rPr>
        <w:t xml:space="preserve"> ministère,</w:t>
      </w:r>
      <w:r>
        <w:rPr>
          <w:b/>
          <w:sz w:val="24"/>
          <w:szCs w:val="24"/>
        </w:rPr>
        <w:t xml:space="preserve"> </w:t>
      </w:r>
      <w:r w:rsidR="00BD1E91">
        <w:rPr>
          <w:b/>
          <w:sz w:val="24"/>
          <w:szCs w:val="24"/>
        </w:rPr>
        <w:t xml:space="preserve">  tout  en jurant  </w:t>
      </w:r>
      <w:r>
        <w:rPr>
          <w:b/>
          <w:sz w:val="24"/>
          <w:szCs w:val="24"/>
        </w:rPr>
        <w:t xml:space="preserve"> le contraire </w:t>
      </w:r>
      <w:r w:rsidR="003464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lors de </w:t>
      </w:r>
      <w:r w:rsidR="00BB7998">
        <w:rPr>
          <w:b/>
          <w:sz w:val="24"/>
          <w:szCs w:val="24"/>
        </w:rPr>
        <w:t>ses</w:t>
      </w:r>
      <w:r>
        <w:rPr>
          <w:b/>
          <w:sz w:val="24"/>
          <w:szCs w:val="24"/>
        </w:rPr>
        <w:t xml:space="preserve"> </w:t>
      </w:r>
      <w:r w:rsidR="003464F3">
        <w:rPr>
          <w:b/>
          <w:sz w:val="24"/>
          <w:szCs w:val="24"/>
        </w:rPr>
        <w:t>réunions</w:t>
      </w:r>
      <w:r>
        <w:rPr>
          <w:b/>
          <w:sz w:val="24"/>
          <w:szCs w:val="24"/>
        </w:rPr>
        <w:t xml:space="preserve"> </w:t>
      </w:r>
      <w:r w:rsidR="003464F3">
        <w:rPr>
          <w:b/>
          <w:sz w:val="24"/>
          <w:szCs w:val="24"/>
        </w:rPr>
        <w:t xml:space="preserve">électorales, merci de nous le dire.  </w:t>
      </w:r>
      <w:r>
        <w:rPr>
          <w:b/>
          <w:sz w:val="24"/>
          <w:szCs w:val="24"/>
        </w:rPr>
        <w:t xml:space="preserve"> </w:t>
      </w:r>
    </w:p>
    <w:p w:rsidR="00BD1E91" w:rsidRDefault="00BB7998" w:rsidP="00910ECF">
      <w:pPr>
        <w:ind w:firstLine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 </w:t>
      </w:r>
      <w:r w:rsidR="00BD1E91">
        <w:rPr>
          <w:b/>
          <w:sz w:val="24"/>
          <w:szCs w:val="24"/>
        </w:rPr>
        <w:t xml:space="preserve">indifférence et </w:t>
      </w:r>
      <w:r>
        <w:rPr>
          <w:b/>
          <w:sz w:val="24"/>
          <w:szCs w:val="24"/>
        </w:rPr>
        <w:t>son</w:t>
      </w:r>
      <w:r w:rsidR="00BD1E91">
        <w:rPr>
          <w:b/>
          <w:sz w:val="24"/>
          <w:szCs w:val="24"/>
        </w:rPr>
        <w:t xml:space="preserve"> intransigeance constituent une forme de cruauté  mentale et de déni  </w:t>
      </w:r>
      <w:r w:rsidR="008B6FFC">
        <w:rPr>
          <w:b/>
          <w:sz w:val="24"/>
          <w:szCs w:val="24"/>
        </w:rPr>
        <w:t>inadmissible</w:t>
      </w:r>
      <w:r w:rsidR="00C36A76">
        <w:rPr>
          <w:b/>
          <w:sz w:val="24"/>
          <w:szCs w:val="24"/>
        </w:rPr>
        <w:t xml:space="preserve"> de la </w:t>
      </w:r>
      <w:r w:rsidR="00C3169B">
        <w:rPr>
          <w:b/>
          <w:sz w:val="24"/>
          <w:szCs w:val="24"/>
        </w:rPr>
        <w:t xml:space="preserve">part </w:t>
      </w:r>
      <w:r w:rsidR="00C36A76">
        <w:rPr>
          <w:b/>
          <w:sz w:val="24"/>
          <w:szCs w:val="24"/>
        </w:rPr>
        <w:t xml:space="preserve">d’un gouvernement  qui se dit défenseur de l’effort, </w:t>
      </w:r>
      <w:r w:rsidR="00C3169B">
        <w:rPr>
          <w:b/>
          <w:sz w:val="24"/>
          <w:szCs w:val="24"/>
        </w:rPr>
        <w:t xml:space="preserve"> et </w:t>
      </w:r>
      <w:r w:rsidR="00BD1E91">
        <w:rPr>
          <w:b/>
          <w:sz w:val="24"/>
          <w:szCs w:val="24"/>
        </w:rPr>
        <w:t xml:space="preserve"> je ne vous souhaite pas</w:t>
      </w:r>
      <w:r w:rsidR="00C36A76">
        <w:rPr>
          <w:b/>
          <w:sz w:val="24"/>
          <w:szCs w:val="24"/>
        </w:rPr>
        <w:t xml:space="preserve"> </w:t>
      </w:r>
      <w:r w:rsidR="00C3169B">
        <w:rPr>
          <w:b/>
          <w:sz w:val="24"/>
          <w:szCs w:val="24"/>
        </w:rPr>
        <w:t xml:space="preserve"> de vivre un jour à titre personnel ce qu’il nous arrive</w:t>
      </w:r>
      <w:r w:rsidR="00855362">
        <w:rPr>
          <w:b/>
          <w:sz w:val="24"/>
          <w:szCs w:val="24"/>
        </w:rPr>
        <w:t>.</w:t>
      </w:r>
      <w:r w:rsidR="00C3169B">
        <w:rPr>
          <w:b/>
          <w:sz w:val="24"/>
          <w:szCs w:val="24"/>
        </w:rPr>
        <w:t xml:space="preserve"> </w:t>
      </w:r>
    </w:p>
    <w:p w:rsidR="00CB73CE" w:rsidRPr="006634FA" w:rsidRDefault="003464F3" w:rsidP="00C36A76">
      <w:pPr>
        <w:ind w:firstLine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Nous attendons de votre part une réponse</w:t>
      </w:r>
      <w:r w:rsidR="00C36A76">
        <w:rPr>
          <w:b/>
          <w:sz w:val="24"/>
          <w:szCs w:val="24"/>
        </w:rPr>
        <w:t xml:space="preserve"> très rapide </w:t>
      </w:r>
      <w:r>
        <w:rPr>
          <w:b/>
          <w:sz w:val="24"/>
          <w:szCs w:val="24"/>
        </w:rPr>
        <w:t xml:space="preserve"> </w:t>
      </w:r>
      <w:r w:rsidR="00C36A76">
        <w:rPr>
          <w:b/>
          <w:sz w:val="24"/>
          <w:szCs w:val="24"/>
        </w:rPr>
        <w:t xml:space="preserve">et </w:t>
      </w:r>
      <w:r w:rsidR="008B6FFC">
        <w:rPr>
          <w:b/>
          <w:sz w:val="24"/>
          <w:szCs w:val="24"/>
        </w:rPr>
        <w:t>précise,</w:t>
      </w:r>
      <w:r w:rsidR="00C3169B">
        <w:rPr>
          <w:b/>
          <w:sz w:val="24"/>
          <w:szCs w:val="24"/>
        </w:rPr>
        <w:t xml:space="preserve"> </w:t>
      </w:r>
      <w:r w:rsidR="00C36A76">
        <w:rPr>
          <w:b/>
          <w:sz w:val="24"/>
          <w:szCs w:val="24"/>
        </w:rPr>
        <w:t>car la situation est intenable</w:t>
      </w:r>
      <w:r w:rsidR="00C3169B">
        <w:rPr>
          <w:b/>
          <w:sz w:val="24"/>
          <w:szCs w:val="24"/>
        </w:rPr>
        <w:t>,</w:t>
      </w:r>
      <w:r w:rsidR="00C36A76">
        <w:rPr>
          <w:b/>
          <w:sz w:val="24"/>
          <w:szCs w:val="24"/>
        </w:rPr>
        <w:t xml:space="preserve"> je le répète,</w:t>
      </w:r>
      <w:r>
        <w:rPr>
          <w:b/>
          <w:sz w:val="24"/>
          <w:szCs w:val="24"/>
        </w:rPr>
        <w:t xml:space="preserve"> </w:t>
      </w:r>
      <w:r w:rsidR="00C3169B">
        <w:rPr>
          <w:b/>
          <w:sz w:val="24"/>
          <w:szCs w:val="24"/>
        </w:rPr>
        <w:t xml:space="preserve"> et nous la </w:t>
      </w:r>
      <w:r>
        <w:rPr>
          <w:b/>
          <w:sz w:val="24"/>
          <w:szCs w:val="24"/>
        </w:rPr>
        <w:t xml:space="preserve"> diffuserons à nos confrères et aux patients.</w:t>
      </w:r>
    </w:p>
    <w:p w:rsidR="007E421C" w:rsidRPr="006634FA" w:rsidRDefault="00CB73CE" w:rsidP="00F81083">
      <w:pPr>
        <w:pStyle w:val="Sansinterligne"/>
        <w:tabs>
          <w:tab w:val="left" w:pos="2835"/>
        </w:tabs>
        <w:jc w:val="both"/>
        <w:rPr>
          <w:b/>
          <w:sz w:val="24"/>
          <w:szCs w:val="24"/>
        </w:rPr>
      </w:pPr>
      <w:r w:rsidRPr="006634FA">
        <w:rPr>
          <w:b/>
          <w:sz w:val="24"/>
          <w:szCs w:val="24"/>
        </w:rPr>
        <w:tab/>
        <w:t>V</w:t>
      </w:r>
      <w:r w:rsidR="00300E98" w:rsidRPr="006634FA">
        <w:rPr>
          <w:b/>
          <w:sz w:val="24"/>
          <w:szCs w:val="24"/>
        </w:rPr>
        <w:t>e</w:t>
      </w:r>
      <w:r w:rsidRPr="006634FA">
        <w:rPr>
          <w:b/>
          <w:sz w:val="24"/>
          <w:szCs w:val="24"/>
        </w:rPr>
        <w:t xml:space="preserve">uillez </w:t>
      </w:r>
      <w:r w:rsidR="00905459">
        <w:rPr>
          <w:b/>
          <w:sz w:val="24"/>
          <w:szCs w:val="24"/>
        </w:rPr>
        <w:t>agréer,</w:t>
      </w:r>
      <w:r w:rsidRPr="006634FA">
        <w:rPr>
          <w:b/>
          <w:sz w:val="24"/>
          <w:szCs w:val="24"/>
        </w:rPr>
        <w:t xml:space="preserve"> </w:t>
      </w:r>
      <w:r w:rsidR="00977146" w:rsidRPr="008B6FFC">
        <w:rPr>
          <w:b/>
          <w:sz w:val="24"/>
          <w:szCs w:val="24"/>
        </w:rPr>
        <w:fldChar w:fldCharType="begin"/>
      </w:r>
      <w:r w:rsidR="008B6FFC" w:rsidRPr="008B6FFC">
        <w:rPr>
          <w:b/>
          <w:sz w:val="24"/>
          <w:szCs w:val="24"/>
        </w:rPr>
        <w:instrText xml:space="preserve"> IF </w:instrText>
      </w:r>
      <w:r w:rsidR="00977146" w:rsidRPr="008B6FFC">
        <w:rPr>
          <w:b/>
          <w:sz w:val="24"/>
          <w:szCs w:val="24"/>
        </w:rPr>
        <w:fldChar w:fldCharType="begin"/>
      </w:r>
      <w:r w:rsidR="008B6FFC" w:rsidRPr="008B6FFC">
        <w:rPr>
          <w:b/>
          <w:sz w:val="24"/>
          <w:szCs w:val="24"/>
        </w:rPr>
        <w:instrText xml:space="preserve"> MERGEFIELD Civilité </w:instrText>
      </w:r>
      <w:r w:rsidR="00977146" w:rsidRPr="008B6FFC">
        <w:rPr>
          <w:b/>
          <w:sz w:val="24"/>
          <w:szCs w:val="24"/>
        </w:rPr>
        <w:fldChar w:fldCharType="separate"/>
      </w:r>
      <w:r w:rsidR="00FC0B13" w:rsidRPr="00A12557">
        <w:rPr>
          <w:b/>
          <w:noProof/>
          <w:sz w:val="24"/>
          <w:szCs w:val="24"/>
        </w:rPr>
        <w:instrText>Monsieur</w:instrText>
      </w:r>
      <w:r w:rsidR="00977146" w:rsidRPr="008B6FFC">
        <w:rPr>
          <w:b/>
          <w:sz w:val="24"/>
          <w:szCs w:val="24"/>
        </w:rPr>
        <w:fldChar w:fldCharType="end"/>
      </w:r>
      <w:r w:rsidR="008B6FFC" w:rsidRPr="008B6FFC">
        <w:rPr>
          <w:b/>
          <w:sz w:val="24"/>
          <w:szCs w:val="24"/>
        </w:rPr>
        <w:instrText xml:space="preserve"> = "Monsieur" "Monsieur Le Député," "Madame La Députée," </w:instrText>
      </w:r>
      <w:r w:rsidR="00977146" w:rsidRPr="008B6FFC">
        <w:rPr>
          <w:b/>
          <w:sz w:val="24"/>
          <w:szCs w:val="24"/>
        </w:rPr>
        <w:fldChar w:fldCharType="separate"/>
      </w:r>
      <w:r w:rsidR="00FC0B13" w:rsidRPr="008B6FFC">
        <w:rPr>
          <w:b/>
          <w:noProof/>
          <w:sz w:val="24"/>
          <w:szCs w:val="24"/>
        </w:rPr>
        <w:t>Monsieur Le Député,</w:t>
      </w:r>
      <w:r w:rsidR="00977146" w:rsidRPr="008B6FFC">
        <w:rPr>
          <w:b/>
          <w:sz w:val="24"/>
          <w:szCs w:val="24"/>
        </w:rPr>
        <w:fldChar w:fldCharType="end"/>
      </w:r>
      <w:r w:rsidRPr="008B6FFC">
        <w:rPr>
          <w:sz w:val="24"/>
          <w:szCs w:val="24"/>
        </w:rPr>
        <w:t xml:space="preserve"> </w:t>
      </w:r>
      <w:r w:rsidRPr="006634FA">
        <w:rPr>
          <w:b/>
          <w:sz w:val="24"/>
          <w:szCs w:val="24"/>
        </w:rPr>
        <w:t>l’</w:t>
      </w:r>
      <w:r w:rsidR="008B6FFC">
        <w:rPr>
          <w:b/>
          <w:sz w:val="24"/>
          <w:szCs w:val="24"/>
        </w:rPr>
        <w:t xml:space="preserve">expression de </w:t>
      </w:r>
      <w:r w:rsidRPr="006634FA">
        <w:rPr>
          <w:b/>
          <w:sz w:val="24"/>
          <w:szCs w:val="24"/>
        </w:rPr>
        <w:t xml:space="preserve"> </w:t>
      </w:r>
      <w:r w:rsidR="00300E98" w:rsidRPr="006634FA">
        <w:rPr>
          <w:b/>
          <w:sz w:val="24"/>
          <w:szCs w:val="24"/>
        </w:rPr>
        <w:t>mes salutations distinguées.</w:t>
      </w:r>
    </w:p>
    <w:p w:rsidR="007E421C" w:rsidRDefault="007E421C" w:rsidP="00F81083">
      <w:pPr>
        <w:pStyle w:val="Sansinterligne"/>
        <w:tabs>
          <w:tab w:val="left" w:pos="2835"/>
        </w:tabs>
        <w:jc w:val="both"/>
        <w:rPr>
          <w:b/>
          <w:sz w:val="24"/>
          <w:szCs w:val="24"/>
        </w:rPr>
      </w:pPr>
      <w:r w:rsidRPr="006634FA">
        <w:rPr>
          <w:b/>
          <w:sz w:val="24"/>
          <w:szCs w:val="24"/>
        </w:rPr>
        <w:tab/>
      </w:r>
    </w:p>
    <w:p w:rsidR="007702BA" w:rsidRDefault="007702BA" w:rsidP="001D4E48">
      <w:pPr>
        <w:pStyle w:val="Sansinterligne"/>
        <w:ind w:left="2832"/>
        <w:rPr>
          <w:b/>
          <w:sz w:val="24"/>
          <w:szCs w:val="24"/>
        </w:rPr>
      </w:pPr>
    </w:p>
    <w:p w:rsidR="00112A4E" w:rsidRDefault="00112A4E" w:rsidP="001D4E48">
      <w:pPr>
        <w:pStyle w:val="Sansinterligne"/>
        <w:ind w:left="2832"/>
        <w:rPr>
          <w:b/>
          <w:sz w:val="24"/>
          <w:szCs w:val="24"/>
        </w:rPr>
      </w:pPr>
    </w:p>
    <w:p w:rsidR="00112A4E" w:rsidRDefault="00112A4E" w:rsidP="001D4E48">
      <w:pPr>
        <w:pStyle w:val="Sansinterligne"/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Votre nom et prénom  </w:t>
      </w:r>
    </w:p>
    <w:p w:rsidR="00207230" w:rsidRPr="006634FA" w:rsidRDefault="00207230" w:rsidP="001D4E48">
      <w:pPr>
        <w:pStyle w:val="Sansinterligne"/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</w:t>
      </w:r>
    </w:p>
    <w:sectPr w:rsidR="00207230" w:rsidRPr="006634FA" w:rsidSect="007702BA">
      <w:footerReference w:type="default" r:id="rId8"/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FC" w:rsidRDefault="008B6FFC" w:rsidP="004917B1">
      <w:pPr>
        <w:spacing w:after="0" w:line="240" w:lineRule="auto"/>
      </w:pPr>
      <w:r>
        <w:separator/>
      </w:r>
    </w:p>
  </w:endnote>
  <w:endnote w:type="continuationSeparator" w:id="0">
    <w:p w:rsidR="008B6FFC" w:rsidRDefault="008B6FFC" w:rsidP="0049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371399"/>
      <w:docPartObj>
        <w:docPartGallery w:val="Page Numbers (Bottom of Page)"/>
        <w:docPartUnique/>
      </w:docPartObj>
    </w:sdtPr>
    <w:sdtContent>
      <w:p w:rsidR="008B6FFC" w:rsidRDefault="00977146">
        <w:pPr>
          <w:pStyle w:val="Pieddepage"/>
          <w:jc w:val="right"/>
        </w:pPr>
        <w:fldSimple w:instr=" PAGE   \* MERGEFORMAT ">
          <w:r w:rsidR="00253B23">
            <w:rPr>
              <w:noProof/>
            </w:rPr>
            <w:t>1</w:t>
          </w:r>
        </w:fldSimple>
      </w:p>
    </w:sdtContent>
  </w:sdt>
  <w:p w:rsidR="008B6FFC" w:rsidRDefault="008B6F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FC" w:rsidRDefault="008B6FFC" w:rsidP="004917B1">
      <w:pPr>
        <w:spacing w:after="0" w:line="240" w:lineRule="auto"/>
      </w:pPr>
      <w:r>
        <w:separator/>
      </w:r>
    </w:p>
  </w:footnote>
  <w:footnote w:type="continuationSeparator" w:id="0">
    <w:p w:rsidR="008B6FFC" w:rsidRDefault="008B6FFC" w:rsidP="00491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D6E"/>
    <w:multiLevelType w:val="hybridMultilevel"/>
    <w:tmpl w:val="09AC6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6CAC"/>
    <w:multiLevelType w:val="hybridMultilevel"/>
    <w:tmpl w:val="92BCB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native"/>
    <w:connectString w:val="Provider=Microsoft.ACE.OLEDB.12.0;User ID=Admin;Data Source=C:\Documents and Settings\PATRICK\Mes documents\député commssions des affaires sociales201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activeRecord w:val="-1"/>
    <w:odso>
      <w:udl w:val="Provider=Microsoft.ACE.OLEDB.12.0;User ID=Admin;Data Source=C:\Documents and Settings\PATRICK\Mes documents\député commssions des affaires sociales201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rénom"/>
        <w:mappedName w:val="Prénom "/>
        <w:column w:val="1"/>
        <w:lid w:val="en-US"/>
      </w:fieldMapData>
      <w:fieldMapData>
        <w:column w:val="0"/>
        <w:lid w:val="en-US"/>
      </w:fieldMapData>
      <w:fieldMapData>
        <w:type w:val="dbColumn"/>
        <w:name w:val="Nom"/>
        <w:mappedName w:val="Nom 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6FE8"/>
    <w:rsid w:val="00014AA6"/>
    <w:rsid w:val="00073979"/>
    <w:rsid w:val="00087854"/>
    <w:rsid w:val="000A2BC7"/>
    <w:rsid w:val="000E5E73"/>
    <w:rsid w:val="001012CD"/>
    <w:rsid w:val="00112A4E"/>
    <w:rsid w:val="0017376D"/>
    <w:rsid w:val="00177878"/>
    <w:rsid w:val="001C1C27"/>
    <w:rsid w:val="001C578E"/>
    <w:rsid w:val="001D4E48"/>
    <w:rsid w:val="001F3237"/>
    <w:rsid w:val="00207230"/>
    <w:rsid w:val="00224C1F"/>
    <w:rsid w:val="002260B3"/>
    <w:rsid w:val="00237537"/>
    <w:rsid w:val="00253B23"/>
    <w:rsid w:val="00283295"/>
    <w:rsid w:val="00286013"/>
    <w:rsid w:val="002A3C2B"/>
    <w:rsid w:val="002B03AA"/>
    <w:rsid w:val="002E00E7"/>
    <w:rsid w:val="00300E98"/>
    <w:rsid w:val="00336C28"/>
    <w:rsid w:val="003400DF"/>
    <w:rsid w:val="0034474A"/>
    <w:rsid w:val="003464F3"/>
    <w:rsid w:val="00370AE8"/>
    <w:rsid w:val="00371E79"/>
    <w:rsid w:val="003734D6"/>
    <w:rsid w:val="00387C0F"/>
    <w:rsid w:val="00390161"/>
    <w:rsid w:val="003C50DB"/>
    <w:rsid w:val="003C6662"/>
    <w:rsid w:val="003D70E8"/>
    <w:rsid w:val="003E20BE"/>
    <w:rsid w:val="00401431"/>
    <w:rsid w:val="00480D48"/>
    <w:rsid w:val="00485DEA"/>
    <w:rsid w:val="004904D2"/>
    <w:rsid w:val="004917B1"/>
    <w:rsid w:val="004E51FB"/>
    <w:rsid w:val="00501EA9"/>
    <w:rsid w:val="00524170"/>
    <w:rsid w:val="00572B66"/>
    <w:rsid w:val="005A0740"/>
    <w:rsid w:val="005A22AC"/>
    <w:rsid w:val="005B38B2"/>
    <w:rsid w:val="005E39E0"/>
    <w:rsid w:val="006426B0"/>
    <w:rsid w:val="00644CC6"/>
    <w:rsid w:val="00662981"/>
    <w:rsid w:val="006634FA"/>
    <w:rsid w:val="0072451D"/>
    <w:rsid w:val="007702BA"/>
    <w:rsid w:val="00781DA0"/>
    <w:rsid w:val="007973FE"/>
    <w:rsid w:val="007E421C"/>
    <w:rsid w:val="008360CA"/>
    <w:rsid w:val="00853EE0"/>
    <w:rsid w:val="00855362"/>
    <w:rsid w:val="0086511F"/>
    <w:rsid w:val="00865C50"/>
    <w:rsid w:val="00866FE8"/>
    <w:rsid w:val="00890D30"/>
    <w:rsid w:val="00893180"/>
    <w:rsid w:val="008B6FFC"/>
    <w:rsid w:val="00905459"/>
    <w:rsid w:val="00907748"/>
    <w:rsid w:val="0090790C"/>
    <w:rsid w:val="00910ECF"/>
    <w:rsid w:val="00935932"/>
    <w:rsid w:val="00952543"/>
    <w:rsid w:val="00977146"/>
    <w:rsid w:val="00990DEF"/>
    <w:rsid w:val="009C5743"/>
    <w:rsid w:val="009F2CCB"/>
    <w:rsid w:val="009F624F"/>
    <w:rsid w:val="00AA18F2"/>
    <w:rsid w:val="00AE6E5C"/>
    <w:rsid w:val="00B10755"/>
    <w:rsid w:val="00B4589D"/>
    <w:rsid w:val="00B65672"/>
    <w:rsid w:val="00BB7998"/>
    <w:rsid w:val="00BD1E91"/>
    <w:rsid w:val="00BF7F9D"/>
    <w:rsid w:val="00C3169B"/>
    <w:rsid w:val="00C36A76"/>
    <w:rsid w:val="00C378AD"/>
    <w:rsid w:val="00C4512C"/>
    <w:rsid w:val="00C9069E"/>
    <w:rsid w:val="00CA6CC1"/>
    <w:rsid w:val="00CB73CE"/>
    <w:rsid w:val="00CC699D"/>
    <w:rsid w:val="00CF42DD"/>
    <w:rsid w:val="00D459D8"/>
    <w:rsid w:val="00D75B84"/>
    <w:rsid w:val="00DF2A88"/>
    <w:rsid w:val="00E14EA8"/>
    <w:rsid w:val="00E63337"/>
    <w:rsid w:val="00EE69C1"/>
    <w:rsid w:val="00F0540C"/>
    <w:rsid w:val="00F634FC"/>
    <w:rsid w:val="00F75935"/>
    <w:rsid w:val="00F80828"/>
    <w:rsid w:val="00F81083"/>
    <w:rsid w:val="00F95548"/>
    <w:rsid w:val="00FC0B13"/>
    <w:rsid w:val="00FC4CAE"/>
    <w:rsid w:val="00FF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6FE8"/>
    <w:pPr>
      <w:spacing w:after="0" w:line="240" w:lineRule="auto"/>
    </w:pPr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1D4E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3C666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E421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2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9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17B1"/>
  </w:style>
  <w:style w:type="paragraph" w:styleId="Pieddepage">
    <w:name w:val="footer"/>
    <w:basedOn w:val="Normal"/>
    <w:link w:val="PieddepageCar"/>
    <w:uiPriority w:val="99"/>
    <w:unhideWhenUsed/>
    <w:rsid w:val="0049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8713">
                      <w:marLeft w:val="15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Documents%20and%20Settings\PATRICK\Mes%20documents\d&#233;put&#233;%20commssions%20des%20affaires%20sociales2014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007A-EE21-43E7-BE98-CEC9D757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LEPREUX</cp:lastModifiedBy>
  <cp:revision>2</cp:revision>
  <cp:lastPrinted>2015-02-10T05:49:00Z</cp:lastPrinted>
  <dcterms:created xsi:type="dcterms:W3CDTF">2015-02-16T18:15:00Z</dcterms:created>
  <dcterms:modified xsi:type="dcterms:W3CDTF">2015-02-16T18:15:00Z</dcterms:modified>
</cp:coreProperties>
</file>